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29" w:rsidRPr="00D30E29" w:rsidRDefault="00D30E29" w:rsidP="00D30E29">
      <w:pPr>
        <w:numPr>
          <w:ilvl w:val="0"/>
          <w:numId w:val="1"/>
        </w:numPr>
        <w:shd w:val="clear" w:color="auto" w:fill="FFFFFF"/>
        <w:spacing w:before="100" w:beforeAutospacing="1" w:after="100" w:afterAutospacing="1" w:line="408" w:lineRule="atLeast"/>
        <w:ind w:left="300"/>
        <w:rPr>
          <w:rFonts w:ascii="Open Sans" w:eastAsia="Times New Roman" w:hAnsi="Open Sans" w:cs="Open Sans"/>
          <w:color w:val="5C5C5C"/>
          <w:sz w:val="18"/>
          <w:szCs w:val="18"/>
          <w:lang w:eastAsia="it-IT"/>
        </w:rPr>
      </w:pPr>
      <w:r w:rsidRPr="00D30E29">
        <w:rPr>
          <w:rFonts w:ascii="Open Sans" w:eastAsia="Times New Roman" w:hAnsi="Open Sans" w:cs="Open Sans"/>
          <w:b/>
          <w:bCs/>
          <w:color w:val="FF0000"/>
          <w:sz w:val="18"/>
          <w:szCs w:val="18"/>
          <w:lang w:eastAsia="it-IT"/>
        </w:rPr>
        <w:t>Quesito</w:t>
      </w:r>
      <w:r>
        <w:rPr>
          <w:rFonts w:ascii="Open Sans" w:eastAsia="Times New Roman" w:hAnsi="Open Sans" w:cs="Open Sans"/>
          <w:b/>
          <w:bCs/>
          <w:color w:val="FF0000"/>
          <w:sz w:val="18"/>
          <w:szCs w:val="18"/>
          <w:lang w:eastAsia="it-IT"/>
        </w:rPr>
        <w:t xml:space="preserve"> 1</w:t>
      </w:r>
      <w:bookmarkStart w:id="0" w:name="_GoBack"/>
      <w:bookmarkEnd w:id="0"/>
      <w:r w:rsidRPr="00D30E29">
        <w:rPr>
          <w:rFonts w:ascii="Open Sans" w:eastAsia="Times New Roman" w:hAnsi="Open Sans" w:cs="Open Sans"/>
          <w:b/>
          <w:bCs/>
          <w:color w:val="FF0000"/>
          <w:sz w:val="18"/>
          <w:szCs w:val="18"/>
          <w:lang w:eastAsia="it-IT"/>
        </w:rPr>
        <w:t>:</w:t>
      </w:r>
      <w:r w:rsidRPr="00D30E29">
        <w:rPr>
          <w:rFonts w:ascii="Open Sans" w:eastAsia="Times New Roman" w:hAnsi="Open Sans" w:cs="Open Sans"/>
          <w:b/>
          <w:bCs/>
          <w:color w:val="5C5C5C"/>
          <w:sz w:val="18"/>
          <w:szCs w:val="18"/>
          <w:lang w:eastAsia="it-IT"/>
        </w:rPr>
        <w:t xml:space="preserve"> </w:t>
      </w:r>
    </w:p>
    <w:p w:rsidR="00D30E29" w:rsidRPr="00D30E29" w:rsidRDefault="00D30E29" w:rsidP="00D30E29">
      <w:pPr>
        <w:shd w:val="clear" w:color="auto" w:fill="FFFFFF"/>
        <w:spacing w:after="480" w:line="408" w:lineRule="atLeast"/>
        <w:ind w:left="450"/>
        <w:jc w:val="both"/>
        <w:rPr>
          <w:rFonts w:ascii="Open Sans" w:eastAsia="Times New Roman" w:hAnsi="Open Sans" w:cs="Open Sans"/>
          <w:color w:val="5C5C5C"/>
          <w:sz w:val="18"/>
          <w:szCs w:val="18"/>
          <w:lang w:eastAsia="it-IT"/>
        </w:rPr>
      </w:pPr>
      <w:r w:rsidRPr="00D30E29">
        <w:rPr>
          <w:rFonts w:ascii="Open Sans" w:eastAsia="Times New Roman" w:hAnsi="Open Sans" w:cs="Open Sans"/>
          <w:b/>
          <w:bCs/>
          <w:i/>
          <w:iCs/>
          <w:color w:val="5C5C5C"/>
          <w:sz w:val="18"/>
          <w:szCs w:val="18"/>
          <w:lang w:eastAsia="it-IT"/>
        </w:rPr>
        <w:t xml:space="preserve">Si chiede di conoscere l’ammontare delle spese di pubblicazione da rimborsare ai sensi del comma 7 bis dell’art. 66 del D. </w:t>
      </w:r>
      <w:proofErr w:type="spellStart"/>
      <w:r w:rsidRPr="00D30E29">
        <w:rPr>
          <w:rFonts w:ascii="Open Sans" w:eastAsia="Times New Roman" w:hAnsi="Open Sans" w:cs="Open Sans"/>
          <w:b/>
          <w:bCs/>
          <w:i/>
          <w:iCs/>
          <w:color w:val="5C5C5C"/>
          <w:sz w:val="18"/>
          <w:szCs w:val="18"/>
          <w:lang w:eastAsia="it-IT"/>
        </w:rPr>
        <w:t>Lgs</w:t>
      </w:r>
      <w:proofErr w:type="spellEnd"/>
      <w:r w:rsidRPr="00D30E29">
        <w:rPr>
          <w:rFonts w:ascii="Open Sans" w:eastAsia="Times New Roman" w:hAnsi="Open Sans" w:cs="Open Sans"/>
          <w:b/>
          <w:bCs/>
          <w:i/>
          <w:iCs/>
          <w:color w:val="5C5C5C"/>
          <w:sz w:val="18"/>
          <w:szCs w:val="18"/>
          <w:lang w:eastAsia="it-IT"/>
        </w:rPr>
        <w:t xml:space="preserve">. n. 163/2006 </w:t>
      </w:r>
    </w:p>
    <w:p w:rsidR="00D30E29" w:rsidRPr="00D30E29" w:rsidRDefault="00D30E29" w:rsidP="00D30E29">
      <w:pPr>
        <w:shd w:val="clear" w:color="auto" w:fill="FFFFFF"/>
        <w:spacing w:after="480" w:line="408" w:lineRule="atLeast"/>
        <w:ind w:left="450"/>
        <w:jc w:val="both"/>
        <w:rPr>
          <w:rFonts w:ascii="Open Sans" w:eastAsia="Times New Roman" w:hAnsi="Open Sans" w:cs="Open Sans"/>
          <w:color w:val="5C5C5C"/>
          <w:sz w:val="18"/>
          <w:szCs w:val="18"/>
          <w:lang w:eastAsia="it-IT"/>
        </w:rPr>
      </w:pPr>
      <w:r w:rsidRPr="00D30E29">
        <w:rPr>
          <w:rFonts w:ascii="Open Sans" w:eastAsia="Times New Roman" w:hAnsi="Open Sans" w:cs="Open Sans"/>
          <w:b/>
          <w:bCs/>
          <w:color w:val="5C5C5C"/>
          <w:sz w:val="18"/>
          <w:szCs w:val="18"/>
          <w:lang w:eastAsia="it-IT"/>
        </w:rPr>
        <w:t xml:space="preserve">Risposta: </w:t>
      </w:r>
      <w:r w:rsidRPr="00D30E29">
        <w:rPr>
          <w:rFonts w:ascii="Open Sans" w:eastAsia="Times New Roman" w:hAnsi="Open Sans" w:cs="Open Sans"/>
          <w:color w:val="5C5C5C"/>
          <w:sz w:val="18"/>
          <w:szCs w:val="18"/>
          <w:lang w:eastAsia="it-IT"/>
        </w:rPr>
        <w:br/>
        <w:t>Nell’ambito della presente gara non viene richiesta la presentazione di referenze bancarie. Per quanto concerne gli importi riferiti alla pubblicazione dell’avviso di gara si rappresenta che l’ammontare delle spese di pubblicazione ammontano a complessivi € 3.114,00 oltre IVA. Al momento non si conosce, e quindi non si può indicare, l’importo delle spese di pubblicazione riferite alla futura pubblicazione dell’avviso dell’esito di gara.</w:t>
      </w:r>
    </w:p>
    <w:p w:rsidR="00CC658B" w:rsidRDefault="00CC658B"/>
    <w:sectPr w:rsidR="00CC65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2AE8"/>
    <w:multiLevelType w:val="multilevel"/>
    <w:tmpl w:val="63204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drawingGridHorizontalSpacing w:val="181"/>
  <w:drawingGridVerticalSpacing w:val="181"/>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29"/>
    <w:rsid w:val="00CC658B"/>
    <w:rsid w:val="00D30E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30E29"/>
    <w:rPr>
      <w:b/>
      <w:bCs/>
    </w:rPr>
  </w:style>
  <w:style w:type="paragraph" w:styleId="NormaleWeb">
    <w:name w:val="Normal (Web)"/>
    <w:basedOn w:val="Normale"/>
    <w:uiPriority w:val="99"/>
    <w:semiHidden/>
    <w:unhideWhenUsed/>
    <w:rsid w:val="00D30E29"/>
    <w:pPr>
      <w:spacing w:after="48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D30E29"/>
    <w:rPr>
      <w:b/>
      <w:bCs/>
    </w:rPr>
  </w:style>
  <w:style w:type="paragraph" w:styleId="NormaleWeb">
    <w:name w:val="Normal (Web)"/>
    <w:basedOn w:val="Normale"/>
    <w:uiPriority w:val="99"/>
    <w:semiHidden/>
    <w:unhideWhenUsed/>
    <w:rsid w:val="00D30E29"/>
    <w:pPr>
      <w:spacing w:after="48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2908">
      <w:bodyDiv w:val="1"/>
      <w:marLeft w:val="0"/>
      <w:marRight w:val="0"/>
      <w:marTop w:val="0"/>
      <w:marBottom w:val="0"/>
      <w:divBdr>
        <w:top w:val="none" w:sz="0" w:space="0" w:color="auto"/>
        <w:left w:val="none" w:sz="0" w:space="0" w:color="auto"/>
        <w:bottom w:val="none" w:sz="0" w:space="0" w:color="auto"/>
        <w:right w:val="none" w:sz="0" w:space="0" w:color="auto"/>
      </w:divBdr>
      <w:divsChild>
        <w:div w:id="578099676">
          <w:marLeft w:val="0"/>
          <w:marRight w:val="0"/>
          <w:marTop w:val="0"/>
          <w:marBottom w:val="0"/>
          <w:divBdr>
            <w:top w:val="none" w:sz="0" w:space="0" w:color="auto"/>
            <w:left w:val="none" w:sz="0" w:space="0" w:color="auto"/>
            <w:bottom w:val="none" w:sz="0" w:space="0" w:color="auto"/>
            <w:right w:val="none" w:sz="0" w:space="0" w:color="auto"/>
          </w:divBdr>
          <w:divsChild>
            <w:div w:id="1147042512">
              <w:marLeft w:val="0"/>
              <w:marRight w:val="0"/>
              <w:marTop w:val="0"/>
              <w:marBottom w:val="0"/>
              <w:divBdr>
                <w:top w:val="none" w:sz="0" w:space="0" w:color="auto"/>
                <w:left w:val="none" w:sz="0" w:space="0" w:color="auto"/>
                <w:bottom w:val="none" w:sz="0" w:space="0" w:color="auto"/>
                <w:right w:val="none" w:sz="0" w:space="0" w:color="auto"/>
              </w:divBdr>
              <w:divsChild>
                <w:div w:id="1095133517">
                  <w:marLeft w:val="0"/>
                  <w:marRight w:val="0"/>
                  <w:marTop w:val="0"/>
                  <w:marBottom w:val="0"/>
                  <w:divBdr>
                    <w:top w:val="none" w:sz="0" w:space="0" w:color="auto"/>
                    <w:left w:val="none" w:sz="0" w:space="0" w:color="auto"/>
                    <w:bottom w:val="none" w:sz="0" w:space="0" w:color="auto"/>
                    <w:right w:val="none" w:sz="0" w:space="0" w:color="auto"/>
                  </w:divBdr>
                  <w:divsChild>
                    <w:div w:id="1507549699">
                      <w:marLeft w:val="0"/>
                      <w:marRight w:val="0"/>
                      <w:marTop w:val="0"/>
                      <w:marBottom w:val="0"/>
                      <w:divBdr>
                        <w:top w:val="none" w:sz="0" w:space="0" w:color="auto"/>
                        <w:left w:val="none" w:sz="0" w:space="0" w:color="auto"/>
                        <w:bottom w:val="none" w:sz="0" w:space="0" w:color="auto"/>
                        <w:right w:val="none" w:sz="0" w:space="0" w:color="auto"/>
                      </w:divBdr>
                      <w:divsChild>
                        <w:div w:id="433792258">
                          <w:marLeft w:val="0"/>
                          <w:marRight w:val="0"/>
                          <w:marTop w:val="0"/>
                          <w:marBottom w:val="0"/>
                          <w:divBdr>
                            <w:top w:val="none" w:sz="0" w:space="0" w:color="auto"/>
                            <w:left w:val="none" w:sz="0" w:space="0" w:color="auto"/>
                            <w:bottom w:val="none" w:sz="0" w:space="0" w:color="auto"/>
                            <w:right w:val="none" w:sz="0" w:space="0" w:color="auto"/>
                          </w:divBdr>
                          <w:divsChild>
                            <w:div w:id="16484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516</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Cassarani</dc:creator>
  <cp:lastModifiedBy>Roberto Cassarani</cp:lastModifiedBy>
  <cp:revision>1</cp:revision>
  <dcterms:created xsi:type="dcterms:W3CDTF">2016-05-05T13:40:00Z</dcterms:created>
  <dcterms:modified xsi:type="dcterms:W3CDTF">2016-05-05T13:41:00Z</dcterms:modified>
</cp:coreProperties>
</file>